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F5" w:rsidRDefault="00D835F5" w:rsidP="00D835F5">
      <w:pPr>
        <w:ind w:right="-720"/>
        <w:jc w:val="center"/>
        <w:rPr>
          <w:b/>
          <w:sz w:val="32"/>
          <w:szCs w:val="32"/>
        </w:rPr>
      </w:pPr>
      <w:r w:rsidRPr="00DE6C39">
        <w:rPr>
          <w:b/>
          <w:sz w:val="32"/>
          <w:szCs w:val="32"/>
        </w:rPr>
        <w:t>Результаты  окружного</w:t>
      </w:r>
      <w:r>
        <w:rPr>
          <w:b/>
          <w:sz w:val="32"/>
          <w:szCs w:val="32"/>
        </w:rPr>
        <w:t xml:space="preserve"> и  городского </w:t>
      </w:r>
      <w:r w:rsidRPr="00DE6C39">
        <w:rPr>
          <w:b/>
          <w:sz w:val="32"/>
          <w:szCs w:val="32"/>
        </w:rPr>
        <w:t xml:space="preserve"> предметного мониторинга  в начальной школе</w:t>
      </w:r>
    </w:p>
    <w:p w:rsidR="00D835F5" w:rsidRDefault="00D835F5" w:rsidP="00D835F5">
      <w:pPr>
        <w:ind w:righ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2014/ 2015 учебный год</w:t>
      </w:r>
    </w:p>
    <w:p w:rsidR="00D835F5" w:rsidRDefault="00D835F5" w:rsidP="00D835F5">
      <w:pPr>
        <w:ind w:right="-720"/>
        <w:jc w:val="center"/>
        <w:rPr>
          <w:b/>
          <w:sz w:val="32"/>
          <w:szCs w:val="3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790"/>
        <w:gridCol w:w="2020"/>
        <w:gridCol w:w="389"/>
        <w:gridCol w:w="1631"/>
        <w:gridCol w:w="921"/>
        <w:gridCol w:w="1099"/>
        <w:gridCol w:w="2020"/>
      </w:tblGrid>
      <w:tr w:rsidR="00D835F5" w:rsidRPr="00C80118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F5" w:rsidRPr="00C80118" w:rsidRDefault="00D835F5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Класс/</w:t>
            </w:r>
          </w:p>
          <w:p w:rsidR="00D835F5" w:rsidRPr="00C80118" w:rsidRDefault="00D835F5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C80118">
              <w:rPr>
                <w:b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C80118">
              <w:rPr>
                <w:b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5F5" w:rsidRPr="00C80118" w:rsidRDefault="00D835F5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Триместр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Предметы</w:t>
            </w:r>
          </w:p>
        </w:tc>
      </w:tr>
      <w:tr w:rsidR="00D835F5" w:rsidRPr="00C80118" w:rsidTr="00497D3F"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Независимое тестирование</w:t>
            </w:r>
          </w:p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МЦКО</w:t>
            </w:r>
          </w:p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класс</w:t>
            </w:r>
          </w:p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(12 учеников выполняли работу</w:t>
            </w:r>
            <w:r w:rsidRPr="00C80118">
              <w:rPr>
                <w:sz w:val="28"/>
                <w:szCs w:val="28"/>
                <w:lang w:eastAsia="ru-RU"/>
              </w:rPr>
              <w:t>)</w:t>
            </w:r>
          </w:p>
          <w:p w:rsidR="00D835F5" w:rsidRPr="00B60771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B60771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snapToGrid w:val="0"/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snapToGrid w:val="0"/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D835F5" w:rsidRPr="00C80118" w:rsidTr="00497D3F"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B60771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B60771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91670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91670D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22</w:t>
            </w:r>
            <w:r w:rsidRPr="0091670D">
              <w:rPr>
                <w:sz w:val="28"/>
                <w:szCs w:val="28"/>
                <w:lang w:eastAsia="ru-RU"/>
              </w:rPr>
              <w:t xml:space="preserve"> бал</w:t>
            </w:r>
            <w:r>
              <w:rPr>
                <w:sz w:val="28"/>
                <w:szCs w:val="28"/>
                <w:lang w:eastAsia="ru-RU"/>
              </w:rPr>
              <w:t xml:space="preserve">ла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)- 8   учеников;</w:t>
            </w:r>
          </w:p>
          <w:p w:rsidR="00D835F5" w:rsidRPr="0091670D" w:rsidRDefault="00D835F5" w:rsidP="00497D3F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16-18 баллов 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– 4 ученика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91670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1670D">
              <w:rPr>
                <w:sz w:val="28"/>
                <w:szCs w:val="28"/>
                <w:lang w:eastAsia="ru-RU"/>
              </w:rPr>
              <w:t>- 18 бал</w:t>
            </w:r>
            <w:r>
              <w:rPr>
                <w:sz w:val="28"/>
                <w:szCs w:val="28"/>
                <w:lang w:eastAsia="ru-RU"/>
              </w:rPr>
              <w:t>л</w:t>
            </w:r>
            <w:r w:rsidRPr="0091670D">
              <w:rPr>
                <w:sz w:val="28"/>
                <w:szCs w:val="28"/>
                <w:lang w:eastAsia="ru-RU"/>
              </w:rPr>
              <w:t>ов</w:t>
            </w:r>
            <w:r>
              <w:rPr>
                <w:sz w:val="28"/>
                <w:szCs w:val="28"/>
                <w:lang w:eastAsia="ru-RU"/>
              </w:rPr>
              <w:t xml:space="preserve">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)- 9   учеников; </w:t>
            </w:r>
          </w:p>
          <w:p w:rsidR="00D835F5" w:rsidRPr="0091670D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13- 15 баллов 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– 3 ученика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Pr="0091670D"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>14</w:t>
            </w:r>
            <w:r w:rsidRPr="0091670D">
              <w:rPr>
                <w:sz w:val="28"/>
                <w:szCs w:val="28"/>
                <w:lang w:eastAsia="ru-RU"/>
              </w:rPr>
              <w:t xml:space="preserve"> бал</w:t>
            </w:r>
            <w:r>
              <w:rPr>
                <w:sz w:val="28"/>
                <w:szCs w:val="28"/>
                <w:lang w:eastAsia="ru-RU"/>
              </w:rPr>
              <w:t>л</w:t>
            </w:r>
            <w:r w:rsidRPr="0091670D">
              <w:rPr>
                <w:sz w:val="28"/>
                <w:szCs w:val="28"/>
                <w:lang w:eastAsia="ru-RU"/>
              </w:rPr>
              <w:t>ов</w:t>
            </w:r>
            <w:r>
              <w:rPr>
                <w:sz w:val="28"/>
                <w:szCs w:val="28"/>
                <w:lang w:eastAsia="ru-RU"/>
              </w:rPr>
              <w:t xml:space="preserve">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)- 7   учеников; </w:t>
            </w:r>
          </w:p>
          <w:p w:rsidR="00D835F5" w:rsidRDefault="00D835F5" w:rsidP="00497D3F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9 - 11 баллов 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– 3 ученика;</w:t>
            </w:r>
          </w:p>
          <w:p w:rsidR="00D835F5" w:rsidRPr="0091670D" w:rsidRDefault="00D835F5" w:rsidP="00497D3F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6- 8 баллов (низкий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-2 ученика</w:t>
            </w:r>
          </w:p>
        </w:tc>
      </w:tr>
      <w:tr w:rsidR="00D835F5" w:rsidRPr="00C80118" w:rsidTr="00497D3F">
        <w:trPr>
          <w:trHeight w:val="284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Независимое тестирование</w:t>
            </w:r>
          </w:p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МЦКО</w:t>
            </w:r>
          </w:p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2 класс</w:t>
            </w:r>
          </w:p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>8 учеников выполняли работу</w:t>
            </w:r>
            <w:r w:rsidRPr="00C8011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snapToGrid w:val="0"/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  <w:r w:rsidRPr="00C80118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35F5" w:rsidRPr="00C80118" w:rsidTr="00497D3F"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snapToGrid w:val="0"/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snapToGrid w:val="0"/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</w:t>
            </w:r>
            <w:r w:rsidRPr="00C80118">
              <w:rPr>
                <w:b/>
                <w:sz w:val="28"/>
                <w:szCs w:val="28"/>
                <w:lang w:eastAsia="ru-RU"/>
              </w:rPr>
              <w:t>тение</w:t>
            </w:r>
            <w:r>
              <w:rPr>
                <w:b/>
                <w:sz w:val="28"/>
                <w:szCs w:val="28"/>
                <w:lang w:eastAsia="ru-RU"/>
              </w:rPr>
              <w:t xml:space="preserve"> (художественный текст)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6A72DF" w:rsidRDefault="00D835F5" w:rsidP="00497D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Ч</w:t>
            </w:r>
            <w:r w:rsidRPr="00C80118">
              <w:rPr>
                <w:b/>
                <w:sz w:val="28"/>
                <w:szCs w:val="28"/>
                <w:lang w:eastAsia="ru-RU"/>
              </w:rPr>
              <w:t>тение</w:t>
            </w:r>
            <w:r>
              <w:rPr>
                <w:b/>
                <w:sz w:val="28"/>
                <w:szCs w:val="28"/>
                <w:lang w:eastAsia="ru-RU"/>
              </w:rPr>
              <w:t xml:space="preserve"> (научно - популярный   текст)</w:t>
            </w:r>
          </w:p>
        </w:tc>
      </w:tr>
      <w:tr w:rsidR="00D835F5" w:rsidRPr="00C80118" w:rsidTr="00497D3F"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30-34</w:t>
            </w:r>
            <w:r w:rsidRPr="0091670D">
              <w:rPr>
                <w:sz w:val="28"/>
                <w:szCs w:val="28"/>
                <w:lang w:eastAsia="ru-RU"/>
              </w:rPr>
              <w:t xml:space="preserve"> бал</w:t>
            </w:r>
            <w:r>
              <w:rPr>
                <w:sz w:val="28"/>
                <w:szCs w:val="28"/>
                <w:lang w:eastAsia="ru-RU"/>
              </w:rPr>
              <w:t xml:space="preserve">ла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)- 4   ученика;</w:t>
            </w:r>
          </w:p>
          <w:p w:rsidR="00D835F5" w:rsidRPr="00C80118" w:rsidRDefault="00D835F5" w:rsidP="00497D3F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26 - 30 баллов 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– 4 ученика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Pr="0091670D">
              <w:rPr>
                <w:sz w:val="28"/>
                <w:szCs w:val="28"/>
                <w:lang w:eastAsia="ru-RU"/>
              </w:rPr>
              <w:t>- 1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91670D">
              <w:rPr>
                <w:sz w:val="28"/>
                <w:szCs w:val="28"/>
                <w:lang w:eastAsia="ru-RU"/>
              </w:rPr>
              <w:t xml:space="preserve"> бал</w:t>
            </w:r>
            <w:r>
              <w:rPr>
                <w:sz w:val="28"/>
                <w:szCs w:val="28"/>
                <w:lang w:eastAsia="ru-RU"/>
              </w:rPr>
              <w:t>л</w:t>
            </w:r>
            <w:r w:rsidRPr="0091670D">
              <w:rPr>
                <w:sz w:val="28"/>
                <w:szCs w:val="28"/>
                <w:lang w:eastAsia="ru-RU"/>
              </w:rPr>
              <w:t>ов</w:t>
            </w:r>
            <w:r>
              <w:rPr>
                <w:sz w:val="28"/>
                <w:szCs w:val="28"/>
                <w:lang w:eastAsia="ru-RU"/>
              </w:rPr>
              <w:t xml:space="preserve">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)- 4   ученика; </w:t>
            </w:r>
          </w:p>
          <w:p w:rsidR="00D835F5" w:rsidRPr="00C80118" w:rsidRDefault="00D835F5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15- 17 баллов 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– 4 ученика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91670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1670D">
              <w:rPr>
                <w:sz w:val="28"/>
                <w:szCs w:val="28"/>
                <w:lang w:eastAsia="ru-RU"/>
              </w:rPr>
              <w:t>- 18 бал</w:t>
            </w:r>
            <w:r>
              <w:rPr>
                <w:sz w:val="28"/>
                <w:szCs w:val="28"/>
                <w:lang w:eastAsia="ru-RU"/>
              </w:rPr>
              <w:t>л</w:t>
            </w:r>
            <w:r w:rsidRPr="0091670D">
              <w:rPr>
                <w:sz w:val="28"/>
                <w:szCs w:val="28"/>
                <w:lang w:eastAsia="ru-RU"/>
              </w:rPr>
              <w:t>ов</w:t>
            </w:r>
            <w:r>
              <w:rPr>
                <w:sz w:val="28"/>
                <w:szCs w:val="28"/>
                <w:lang w:eastAsia="ru-RU"/>
              </w:rPr>
              <w:t xml:space="preserve">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)- 3   ученика;</w:t>
            </w:r>
          </w:p>
          <w:p w:rsidR="00D835F5" w:rsidRDefault="00D835F5" w:rsidP="00497D3F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13- 15 баллов 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– 5 учеников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91670D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1670D">
              <w:rPr>
                <w:sz w:val="28"/>
                <w:szCs w:val="28"/>
                <w:lang w:eastAsia="ru-RU"/>
              </w:rPr>
              <w:t>- 18 бал</w:t>
            </w:r>
            <w:r>
              <w:rPr>
                <w:sz w:val="28"/>
                <w:szCs w:val="28"/>
                <w:lang w:eastAsia="ru-RU"/>
              </w:rPr>
              <w:t>л</w:t>
            </w:r>
            <w:r w:rsidRPr="0091670D">
              <w:rPr>
                <w:sz w:val="28"/>
                <w:szCs w:val="28"/>
                <w:lang w:eastAsia="ru-RU"/>
              </w:rPr>
              <w:t>ов</w:t>
            </w:r>
            <w:r>
              <w:rPr>
                <w:sz w:val="28"/>
                <w:szCs w:val="28"/>
                <w:lang w:eastAsia="ru-RU"/>
              </w:rPr>
              <w:t xml:space="preserve">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)- 4   ученика;</w:t>
            </w:r>
          </w:p>
          <w:p w:rsidR="00D835F5" w:rsidRPr="006A72DF" w:rsidRDefault="00D835F5" w:rsidP="00497D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13- 15 баллов 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– 4 ученика</w:t>
            </w:r>
          </w:p>
        </w:tc>
      </w:tr>
      <w:tr w:rsidR="00D835F5" w:rsidRPr="00C80118" w:rsidTr="00497D3F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3 класс</w:t>
            </w:r>
          </w:p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eastAsia="ru-RU"/>
              </w:rPr>
              <w:t>15</w:t>
            </w:r>
            <w:r w:rsidRPr="00C80118">
              <w:rPr>
                <w:sz w:val="28"/>
                <w:szCs w:val="28"/>
                <w:lang w:eastAsia="ru-RU"/>
              </w:rPr>
              <w:t xml:space="preserve"> человек выполняли работу)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snapToGrid w:val="0"/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0118">
              <w:rPr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snapToGrid w:val="0"/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</w:t>
            </w:r>
            <w:r w:rsidRPr="00C80118">
              <w:rPr>
                <w:b/>
                <w:sz w:val="28"/>
                <w:szCs w:val="28"/>
                <w:lang w:eastAsia="ru-RU"/>
              </w:rPr>
              <w:t>тение</w:t>
            </w:r>
            <w:r>
              <w:rPr>
                <w:b/>
                <w:sz w:val="28"/>
                <w:szCs w:val="28"/>
                <w:lang w:eastAsia="ru-RU"/>
              </w:rPr>
              <w:t xml:space="preserve"> (художественный текст)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6A72DF" w:rsidRDefault="00D835F5" w:rsidP="00497D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Ч</w:t>
            </w:r>
            <w:r w:rsidRPr="00C80118">
              <w:rPr>
                <w:b/>
                <w:sz w:val="28"/>
                <w:szCs w:val="28"/>
                <w:lang w:eastAsia="ru-RU"/>
              </w:rPr>
              <w:t>тение</w:t>
            </w:r>
            <w:r>
              <w:rPr>
                <w:b/>
                <w:sz w:val="28"/>
                <w:szCs w:val="28"/>
                <w:lang w:eastAsia="ru-RU"/>
              </w:rPr>
              <w:t xml:space="preserve"> (научно - популярный   текст)</w:t>
            </w:r>
          </w:p>
        </w:tc>
      </w:tr>
      <w:tr w:rsidR="00D835F5" w:rsidRPr="00C80118" w:rsidTr="00497D3F"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30 - 33</w:t>
            </w:r>
            <w:r w:rsidRPr="0091670D">
              <w:rPr>
                <w:sz w:val="28"/>
                <w:szCs w:val="28"/>
                <w:lang w:eastAsia="ru-RU"/>
              </w:rPr>
              <w:t xml:space="preserve"> бал</w:t>
            </w:r>
            <w:r>
              <w:rPr>
                <w:sz w:val="28"/>
                <w:szCs w:val="28"/>
                <w:lang w:eastAsia="ru-RU"/>
              </w:rPr>
              <w:t xml:space="preserve">ла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)- 6   учеников;</w:t>
            </w:r>
          </w:p>
          <w:p w:rsidR="00D835F5" w:rsidRPr="00C80118" w:rsidRDefault="00D835F5" w:rsidP="00497D3F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27 - 29 баллов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– 9 учеников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21 -23</w:t>
            </w:r>
            <w:r w:rsidRPr="0091670D">
              <w:rPr>
                <w:sz w:val="28"/>
                <w:szCs w:val="28"/>
                <w:lang w:eastAsia="ru-RU"/>
              </w:rPr>
              <w:t xml:space="preserve"> бал</w:t>
            </w:r>
            <w:r>
              <w:rPr>
                <w:sz w:val="28"/>
                <w:szCs w:val="28"/>
                <w:lang w:eastAsia="ru-RU"/>
              </w:rPr>
              <w:t xml:space="preserve">ла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)- 10   учеников</w:t>
            </w:r>
            <w:r w:rsidR="002A3231">
              <w:rPr>
                <w:sz w:val="28"/>
                <w:szCs w:val="28"/>
                <w:lang w:eastAsia="ru-RU"/>
              </w:rPr>
              <w:t>;</w:t>
            </w:r>
          </w:p>
          <w:p w:rsidR="00D835F5" w:rsidRPr="00C80118" w:rsidRDefault="00D835F5" w:rsidP="00497D3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18 -20 баллов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) – 5 учеников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19- 22</w:t>
            </w:r>
            <w:r w:rsidRPr="0091670D">
              <w:rPr>
                <w:sz w:val="28"/>
                <w:szCs w:val="28"/>
                <w:lang w:eastAsia="ru-RU"/>
              </w:rPr>
              <w:t xml:space="preserve"> бал</w:t>
            </w:r>
            <w:r>
              <w:rPr>
                <w:sz w:val="28"/>
                <w:szCs w:val="28"/>
                <w:lang w:eastAsia="ru-RU"/>
              </w:rPr>
              <w:t xml:space="preserve">ла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)- 7   учеников; </w:t>
            </w:r>
          </w:p>
          <w:p w:rsidR="00D835F5" w:rsidRDefault="00D835F5" w:rsidP="00497D3F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16 - 18 баллов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– 6 учеников</w:t>
            </w:r>
            <w:r w:rsidR="002A3231">
              <w:rPr>
                <w:sz w:val="28"/>
                <w:szCs w:val="28"/>
                <w:lang w:eastAsia="ru-RU"/>
              </w:rPr>
              <w:t>;</w:t>
            </w:r>
            <w:bookmarkStart w:id="0" w:name="_GoBack"/>
            <w:bookmarkEnd w:id="0"/>
          </w:p>
          <w:p w:rsidR="00D835F5" w:rsidRDefault="00D835F5" w:rsidP="00497D3F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15 - 17 баллов (низкий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-2 ученика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19- 21</w:t>
            </w:r>
            <w:r w:rsidRPr="0091670D">
              <w:rPr>
                <w:sz w:val="28"/>
                <w:szCs w:val="28"/>
                <w:lang w:eastAsia="ru-RU"/>
              </w:rPr>
              <w:t xml:space="preserve"> бал</w:t>
            </w:r>
            <w:r>
              <w:rPr>
                <w:sz w:val="28"/>
                <w:szCs w:val="28"/>
                <w:lang w:eastAsia="ru-RU"/>
              </w:rPr>
              <w:t xml:space="preserve">ла (высокий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)- 9  учеников;</w:t>
            </w:r>
          </w:p>
          <w:p w:rsidR="00D835F5" w:rsidRDefault="00D835F5" w:rsidP="00497D3F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16 - 18 баллов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(средний уровень </w:t>
            </w:r>
            <w:proofErr w:type="spellStart"/>
            <w:r>
              <w:rPr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ru-RU"/>
              </w:rPr>
              <w:t>) – 6 учеников</w:t>
            </w:r>
          </w:p>
        </w:tc>
      </w:tr>
      <w:tr w:rsidR="00D835F5" w:rsidRPr="00C80118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663172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663172">
              <w:rPr>
                <w:sz w:val="28"/>
                <w:szCs w:val="28"/>
                <w:lang w:eastAsia="ru-RU"/>
              </w:rPr>
              <w:lastRenderedPageBreak/>
              <w:t>4 класс</w:t>
            </w:r>
          </w:p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663172">
              <w:rPr>
                <w:rFonts w:eastAsia="FreeSerif"/>
                <w:sz w:val="28"/>
                <w:szCs w:val="28"/>
                <w:lang w:eastAsia="ru-RU"/>
              </w:rPr>
              <w:t xml:space="preserve">Результаты диагностики </w:t>
            </w:r>
            <w:proofErr w:type="spellStart"/>
            <w:r w:rsidRPr="00663172">
              <w:rPr>
                <w:rFonts w:eastAsia="FreeSerif"/>
                <w:sz w:val="28"/>
                <w:szCs w:val="28"/>
                <w:lang w:eastAsia="ru-RU"/>
              </w:rPr>
              <w:t>метапредмет</w:t>
            </w:r>
            <w:proofErr w:type="spellEnd"/>
            <w:r>
              <w:rPr>
                <w:rFonts w:eastAsia="Free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172">
              <w:rPr>
                <w:rFonts w:eastAsia="FreeSerif"/>
                <w:sz w:val="28"/>
                <w:szCs w:val="28"/>
                <w:lang w:eastAsia="ru-RU"/>
              </w:rPr>
              <w:t>ных</w:t>
            </w:r>
            <w:proofErr w:type="spellEnd"/>
            <w:r w:rsidRPr="00663172">
              <w:rPr>
                <w:rFonts w:eastAsia="FreeSerif"/>
                <w:sz w:val="28"/>
                <w:szCs w:val="28"/>
                <w:lang w:eastAsia="ru-RU"/>
              </w:rPr>
              <w:t xml:space="preserve"> результатов обучения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 w:rsidRPr="00C80118">
              <w:rPr>
                <w:sz w:val="28"/>
                <w:szCs w:val="28"/>
                <w:lang w:eastAsia="ru-RU"/>
              </w:rPr>
              <w:t>МЦКО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(13 учеников выполняли работу)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Повышенный уровень </w:t>
            </w:r>
            <w:proofErr w:type="spellStart"/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– 4 ученика;</w:t>
            </w:r>
          </w:p>
          <w:p w:rsidR="00D835F5" w:rsidRPr="00C80118" w:rsidRDefault="00D835F5" w:rsidP="00497D3F">
            <w:pPr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В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ысокий уровень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5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ученик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ов;</w:t>
            </w:r>
          </w:p>
          <w:p w:rsidR="00D835F5" w:rsidRPr="00C80118" w:rsidRDefault="00D835F5" w:rsidP="00497D3F">
            <w:pPr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С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редний уровень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4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ученик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а</w:t>
            </w:r>
          </w:p>
          <w:p w:rsidR="00D835F5" w:rsidRPr="00C80118" w:rsidRDefault="00D835F5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35F5" w:rsidRPr="00C80118" w:rsidTr="00497D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4 класс</w:t>
            </w:r>
          </w:p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Независимое тестирование по математике</w:t>
            </w:r>
          </w:p>
          <w:p w:rsidR="00D835F5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МЦКО</w:t>
            </w:r>
          </w:p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(12 учеников выполняли работу)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F5" w:rsidRPr="00C80118" w:rsidRDefault="00D835F5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Повышенный уровень </w:t>
            </w:r>
            <w:proofErr w:type="spellStart"/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– 7 ученика;</w:t>
            </w:r>
          </w:p>
          <w:p w:rsidR="00D835F5" w:rsidRPr="00C80118" w:rsidRDefault="00D835F5" w:rsidP="00497D3F">
            <w:pPr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В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ысокий уровень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1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ученик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а;</w:t>
            </w:r>
          </w:p>
          <w:p w:rsidR="00D835F5" w:rsidRPr="00C80118" w:rsidRDefault="00D835F5" w:rsidP="00497D3F">
            <w:pPr>
              <w:jc w:val="center"/>
              <w:rPr>
                <w:rFonts w:eastAsia="Calibri"/>
                <w:kern w:val="24"/>
                <w:sz w:val="28"/>
                <w:szCs w:val="28"/>
                <w:lang w:eastAsia="ru-RU"/>
              </w:rPr>
            </w:pP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С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редний уровень </w:t>
            </w:r>
            <w:proofErr w:type="spellStart"/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4</w:t>
            </w:r>
            <w:r w:rsidRPr="00C80118">
              <w:rPr>
                <w:rFonts w:eastAsia="Calibri"/>
                <w:kern w:val="24"/>
                <w:sz w:val="28"/>
                <w:szCs w:val="28"/>
                <w:lang w:eastAsia="ru-RU"/>
              </w:rPr>
              <w:t xml:space="preserve"> ученик</w:t>
            </w:r>
            <w:r>
              <w:rPr>
                <w:rFonts w:eastAsia="Calibri"/>
                <w:kern w:val="24"/>
                <w:sz w:val="28"/>
                <w:szCs w:val="28"/>
                <w:lang w:eastAsia="ru-RU"/>
              </w:rPr>
              <w:t>а</w:t>
            </w:r>
          </w:p>
          <w:p w:rsidR="00D835F5" w:rsidRPr="00C80118" w:rsidRDefault="00D835F5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D835F5" w:rsidRPr="00C80118" w:rsidRDefault="00D835F5" w:rsidP="00497D3F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835F5" w:rsidRDefault="00D835F5" w:rsidP="00D835F5"/>
    <w:p w:rsidR="00E84780" w:rsidRDefault="00E84780"/>
    <w:sectPr w:rsidR="00E8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F5"/>
    <w:rsid w:val="002A3231"/>
    <w:rsid w:val="00D835F5"/>
    <w:rsid w:val="00E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2015-10-27T15:54:00Z</dcterms:created>
  <dcterms:modified xsi:type="dcterms:W3CDTF">2015-10-27T16:04:00Z</dcterms:modified>
</cp:coreProperties>
</file>