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00" w:rsidRDefault="00096D00" w:rsidP="00096D0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443637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43637"/>
          <w:sz w:val="36"/>
          <w:szCs w:val="36"/>
          <w:lang w:eastAsia="ru-RU"/>
        </w:rPr>
        <w:t>Режим дня первоклассника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Под </w:t>
      </w:r>
      <w:r>
        <w:rPr>
          <w:rFonts w:ascii="Arial" w:eastAsia="Times New Roman" w:hAnsi="Arial" w:cs="Arial"/>
          <w:b/>
          <w:i/>
          <w:color w:val="2B2628"/>
          <w:sz w:val="20"/>
          <w:szCs w:val="20"/>
          <w:lang w:eastAsia="ru-RU"/>
        </w:rPr>
        <w:t xml:space="preserve">режимом дня 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понимается </w:t>
      </w:r>
      <w:r>
        <w:rPr>
          <w:rFonts w:ascii="Arial" w:eastAsia="Times New Roman" w:hAnsi="Arial" w:cs="Arial"/>
          <w:i/>
          <w:color w:val="2B2628"/>
          <w:sz w:val="20"/>
          <w:szCs w:val="20"/>
          <w:lang w:eastAsia="ru-RU"/>
        </w:rPr>
        <w:t xml:space="preserve">рациональное чередование различных видов деятельности и отдыха. 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Режим дня имеет большое оздоровительное и воспитательное значение. Правильно организованный режим дня способствует установлению физиологиче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ского равновесия организма со средой, в которой осуществля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ются воспитание и обучение, так как он основан на всесторон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нем учете особенностей роста, развития, условий жизни ребен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ка. Поскольку все процессы в организме носят ритмический ха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рактер, регулярность отдельных элементов режима и их чере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дование способствуют нормальному функционированию и четкому взаимодействию всех органов и систем. Режим — основа нормальной жизнедеятельности ребенка, он обеспечивает высо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кую работоспособность на протяжении учебного дня, недели, года, предохраняет нервную систему от переутомления, повы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шает общую сопротивляемость организма, создает благоприят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ные условия для физического и психического развития.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Для первоклассников соблюдение режима дня имеет </w:t>
      </w:r>
      <w:r>
        <w:rPr>
          <w:rFonts w:ascii="Arial" w:eastAsia="Times New Roman" w:hAnsi="Arial" w:cs="Arial"/>
          <w:i/>
          <w:color w:val="2B2628"/>
          <w:sz w:val="20"/>
          <w:szCs w:val="20"/>
          <w:lang w:eastAsia="ru-RU"/>
        </w:rPr>
        <w:t>осо</w:t>
      </w:r>
      <w:r>
        <w:rPr>
          <w:rFonts w:ascii="Arial" w:eastAsia="Times New Roman" w:hAnsi="Arial" w:cs="Arial"/>
          <w:i/>
          <w:color w:val="2B2628"/>
          <w:sz w:val="20"/>
          <w:szCs w:val="20"/>
          <w:lang w:eastAsia="ru-RU"/>
        </w:rPr>
        <w:softHyphen/>
        <w:t>бое значение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С одной стороны, их нервная система еще далеко не зрелая и предел истощаемости нервных клеток довольно низок, а с другой стороны — новые условия жизни, необходимость адап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тации к нелегким для организма ребенка физическим и психиче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ским нагрузкам, связанным с систематическим обучением, лом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ка старых стереотипов поведения и деятельности и создание но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вых предъявляют повышенные требования ко всем физиологи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ческим системам.</w:t>
      </w:r>
      <w:proofErr w:type="gramEnd"/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 Упорядоченность чередования труда и отдыха способствует оптимизации функций организма, лучшей адапта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ции к условиям школы с минимальными физиологическими затратами, а нарушения режима дня приводят к серьезным от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клонениям в здоровье ребенка, и прежде всего к неврозам.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Если у ребенка отмечаются раздражительность, беспо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койство, плохой аппетит, нарушения сна, отставание в физи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ческом развитии, то причина чаще всего заключается именно в несоблюдении режима дня. Рационализация режима — одна из самых эффективных мер профилактики заболеваний и оз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доровления детей.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С гигиенических позиций четко нормируются все виды деятельности и отдыха детей. Чрезвычайно важно, чтобы все элементы режима осуществлялись строго последовательно и в одно и то же время. Когда предыдущий этап дневного ритма яв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ляется условным сигналом для осуществления последующего, это способствует закреплению системы устойчивых условных рефлексов. Школьники, неукоснительно соблюдающие режим дня, быстрее втягиваются в работу, эффективнее трудятся, быстрее засыпают и меньше устают. На родительских собрани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ях, во время индивидуальных бесед с родителями учитель дол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жен пропагандировать необходимость обязательного соблюде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ния режима дня, пояснять значение каждого элемента режима для успеваемости и сохранения здоровья учащихся.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B2628"/>
          <w:sz w:val="20"/>
          <w:szCs w:val="20"/>
          <w:lang w:eastAsia="ru-RU"/>
        </w:rPr>
        <w:t>Основными компонентами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B2628"/>
          <w:sz w:val="20"/>
          <w:szCs w:val="20"/>
          <w:lang w:eastAsia="ru-RU"/>
        </w:rPr>
        <w:t xml:space="preserve">режима являются </w:t>
      </w:r>
      <w:proofErr w:type="gramStart"/>
      <w:r>
        <w:rPr>
          <w:rFonts w:ascii="Arial" w:eastAsia="Times New Roman" w:hAnsi="Arial" w:cs="Arial"/>
          <w:b/>
          <w:color w:val="2B2628"/>
          <w:sz w:val="20"/>
          <w:szCs w:val="20"/>
          <w:lang w:eastAsia="ru-RU"/>
        </w:rPr>
        <w:t>следующие</w:t>
      </w:r>
      <w:proofErr w:type="gramEnd"/>
      <w:r>
        <w:rPr>
          <w:rFonts w:ascii="Arial" w:eastAsia="Times New Roman" w:hAnsi="Arial" w:cs="Arial"/>
          <w:b/>
          <w:color w:val="2B2628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 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- сон, 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- пребывание на свежем воздухе (прогулки, подвижные иг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 xml:space="preserve">ры, занятия физкультурой и спортом), 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- учебная деятельность в школе и дома, 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- отдых по собственному выбору (свободное вре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 xml:space="preserve">мя), 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- прием пищи, 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- личная гигиена.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Для того</w:t>
      </w:r>
      <w:proofErr w:type="gramStart"/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 xml:space="preserve"> чтобы без ущерба для здоровья справляться с многочисленными нагрузками, ребенку  необходимо со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 xml:space="preserve">блюдать </w:t>
      </w:r>
      <w:r>
        <w:rPr>
          <w:rFonts w:ascii="Arial" w:eastAsia="Times New Roman" w:hAnsi="Arial" w:cs="Arial"/>
          <w:i/>
          <w:color w:val="2B2628"/>
          <w:sz w:val="20"/>
          <w:szCs w:val="20"/>
          <w:lang w:eastAsia="ru-RU"/>
        </w:rPr>
        <w:t xml:space="preserve">рациональный 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режим дня, т.е. целесообразно уста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новленный и постоянно выполняемый порядок чередования труда (умственного и физического), отдыха, приема пищи и сна. Хорошо составленный и соблюдаемый режим дня повышает    работоспособность,    успеваемость,    дисциплинирует школьника. Систематическое выполнение режима дня спо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собствует нормальному росту и развитию организма.</w:t>
      </w:r>
    </w:p>
    <w:p w:rsidR="00096D00" w:rsidRDefault="00096D00" w:rsidP="00096D00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Основные режимные моменты  — это учебные занятия в школе и дома, занятия в уч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реждениях дополнительного образования, кружках и т.д., подвижные игры и спорт, прогулки, помощь в семье и само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обслуживание, свободное время, прием пищи и ночной сон. С возрастом соотношение отдельных компонентов режима по времени меняется, более продолжительными становятся учебные занятия, менее продолжительными прогулки. Мо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 xml:space="preserve">гут появляться новые виды 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lastRenderedPageBreak/>
        <w:t>деятельности, например, сейчас достаточно распространена трудовая деятельность школьни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ков во внеурочное время. Однако главным в распорядке дня должно быть разумное чередование умственной и физиче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ских нагрузок и труда и отдыха при этом всякая деятель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ность, как интеллектуальная, так и физическая, по характе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ру и длительности должна быть посильной для подростка, не превышать пределов его работоспособности, а отдых — обеспечивать полное функциональное восстановление орга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softHyphen/>
        <w:t>низма.</w:t>
      </w:r>
    </w:p>
    <w:p w:rsidR="00096D00" w:rsidRDefault="00096D00" w:rsidP="00096D00"/>
    <w:p w:rsidR="00B20F44" w:rsidRDefault="00B20F44">
      <w:bookmarkStart w:id="0" w:name="_GoBack"/>
      <w:bookmarkEnd w:id="0"/>
    </w:p>
    <w:sectPr w:rsidR="00B2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00"/>
    <w:rsid w:val="00096D00"/>
    <w:rsid w:val="00B2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2012-10-23T17:11:00Z</dcterms:created>
  <dcterms:modified xsi:type="dcterms:W3CDTF">2012-10-23T17:11:00Z</dcterms:modified>
</cp:coreProperties>
</file>