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6" w:rsidRPr="004C22E6" w:rsidRDefault="004C22E6" w:rsidP="004C22E6">
      <w:pPr>
        <w:jc w:val="center"/>
        <w:rPr>
          <w:rFonts w:ascii="Arial" w:hAnsi="Arial" w:cs="Arial"/>
          <w:sz w:val="36"/>
          <w:szCs w:val="36"/>
        </w:rPr>
      </w:pPr>
      <w:r w:rsidRPr="004C22E6">
        <w:rPr>
          <w:rFonts w:ascii="Arial" w:hAnsi="Arial" w:cs="Arial"/>
          <w:sz w:val="36"/>
          <w:szCs w:val="36"/>
        </w:rPr>
        <w:t>Развиваем мелкую моторику руки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Работу по развитию мелкой моторики рук ребенка следует начинать с самого раннего возраста. Уже грудному младенцу можно делать пальчиковую гимнастику - массировать пальчики. Тем самым мы воздействуем на, связанные с корой головного мозга, активные точки.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В раннем дошкольном возрасте следует уделять внимание развитию основных навыков самообслуживания, таких, как завязывание шнурков, застегивание пуговиц и т.д. Ну а в старшем дошкольном возрасте развитие мелкой моторики руки и развитие координации движений руки должно стать важной частью подготовки к школе, в частности, к письму.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Почему же развитие мелкой моторики руки ребенка имеет такое большое значение? Все дело в головном мозге человека. А точнее в центрах, отвечающих за движения пальцев рук и речь. Данные центры расположены очень близко друг к другу. Таким образом, развивая мелкую моторику, и тем самым стимулируя соответствующие отделы мозга, мы активизируем и соседние отделы, отвечающие за речь. Родителям и педагогам важно понимать значение игр на развитие мелкой моторики.</w:t>
      </w:r>
    </w:p>
    <w:p w:rsidR="004C22E6" w:rsidRPr="004C22E6" w:rsidRDefault="004C22E6" w:rsidP="004C22E6">
      <w:pPr>
        <w:rPr>
          <w:rFonts w:ascii="Arial" w:hAnsi="Arial" w:cs="Arial"/>
          <w:i/>
        </w:rPr>
      </w:pPr>
      <w:r w:rsidRPr="004C22E6">
        <w:rPr>
          <w:rFonts w:ascii="Arial" w:hAnsi="Arial" w:cs="Arial"/>
          <w:i/>
        </w:rPr>
        <w:t xml:space="preserve">Светлана </w:t>
      </w:r>
      <w:proofErr w:type="spellStart"/>
      <w:r w:rsidRPr="004C22E6">
        <w:rPr>
          <w:rFonts w:ascii="Arial" w:hAnsi="Arial" w:cs="Arial"/>
          <w:i/>
        </w:rPr>
        <w:t>Носикова</w:t>
      </w:r>
      <w:proofErr w:type="spellEnd"/>
      <w:r w:rsidRPr="004C22E6">
        <w:rPr>
          <w:rFonts w:ascii="Arial" w:hAnsi="Arial" w:cs="Arial"/>
          <w:i/>
        </w:rPr>
        <w:t>, детский психолог:</w:t>
      </w:r>
    </w:p>
    <w:p w:rsidR="004C22E6" w:rsidRPr="004C22E6" w:rsidRDefault="004C22E6" w:rsidP="004C22E6">
      <w:pPr>
        <w:rPr>
          <w:rFonts w:ascii="Arial" w:hAnsi="Arial" w:cs="Arial"/>
          <w:i/>
        </w:rPr>
      </w:pPr>
      <w:r w:rsidRPr="004C22E6">
        <w:rPr>
          <w:rFonts w:ascii="Arial" w:hAnsi="Arial" w:cs="Arial"/>
          <w:i/>
        </w:rPr>
        <w:t>- Частый случай: ребенок достаточно развит, умеет читать, хорошо говорит, имеет широкий кругозор и большой словарный запас, обладает творческими способностями и высоким интеллектом, а на собеседовании, например, говорят, что в школе у него будут проблемы. В чем же дело? А дело в том, что у ребенка слабо развита мелкая моторика руки, и что, скорее всего, вызовет проблемы при формировании и  развитии графических навыков.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Родителям, услышавшим такое про своего ребенка, не стоит расстраиваться и опускать руки. У детей навыки формируются очень быстро. Важно лишь правильно подобрать упражнения и игры для развития необходимого навыка. Вообще говоря, мелкая моторика руки у ребенка развивается постоянно, начиная с самого раннего возраста. Достаточно вспомнить, как любят дети хлопать в ладоши, махать рукой, играть в "Сороку-</w:t>
      </w:r>
      <w:proofErr w:type="spellStart"/>
      <w:r w:rsidRPr="004C22E6">
        <w:rPr>
          <w:rFonts w:ascii="Arial" w:hAnsi="Arial" w:cs="Arial"/>
        </w:rPr>
        <w:t>белобоку</w:t>
      </w:r>
      <w:proofErr w:type="spellEnd"/>
      <w:r w:rsidRPr="004C22E6">
        <w:rPr>
          <w:rFonts w:ascii="Arial" w:hAnsi="Arial" w:cs="Arial"/>
        </w:rPr>
        <w:t>", показывать "козу рогатую". Все эти игры развивают руку и бывают очень полезны для этой цели. Кроме этого полезны игры с матрешками, кубиками, пирамидками, с различного вида конструкторами, когда ребенку приходится работать с мелкими деталями, складывать целое из отдельных частей, ведь для этого очень важно, чтобы пальчики слушались и хорошо работали.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П</w:t>
      </w:r>
      <w:r w:rsidRPr="004C22E6">
        <w:rPr>
          <w:rFonts w:ascii="Arial" w:hAnsi="Arial" w:cs="Arial"/>
        </w:rPr>
        <w:t>олезны почти все действия, требующие работы рук и пальцев, способствующие формированию мелкой моторики руки. Это и мозаики, и аппликации, и вырезание из бумаги, и рисование карандашами, и т.д.</w:t>
      </w:r>
    </w:p>
    <w:p w:rsidR="004C22E6" w:rsidRPr="004C22E6" w:rsidRDefault="004C22E6" w:rsidP="004C22E6">
      <w:pPr>
        <w:rPr>
          <w:rFonts w:ascii="Arial" w:hAnsi="Arial" w:cs="Arial"/>
          <w:b/>
        </w:rPr>
      </w:pPr>
      <w:r w:rsidRPr="004C22E6">
        <w:rPr>
          <w:rFonts w:ascii="Arial" w:hAnsi="Arial" w:cs="Arial"/>
          <w:b/>
        </w:rPr>
        <w:t>Что же делать, если вы обнаружили плохое развитие мелкой моторики руки у своего ребенка?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t>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пальчик,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 Попросите помочь вам приготовить пельмени, вдеть нитку в иголку.</w:t>
      </w:r>
    </w:p>
    <w:p w:rsidR="004C22E6" w:rsidRPr="004C22E6" w:rsidRDefault="004C22E6" w:rsidP="004C22E6">
      <w:pPr>
        <w:rPr>
          <w:rFonts w:ascii="Arial" w:hAnsi="Arial" w:cs="Arial"/>
        </w:rPr>
      </w:pPr>
      <w:r w:rsidRPr="004C22E6">
        <w:rPr>
          <w:rFonts w:ascii="Arial" w:hAnsi="Arial" w:cs="Arial"/>
        </w:rPr>
        <w:lastRenderedPageBreak/>
        <w:t>Есть и специальные игры и упражнения для развития тонкой моторики руки. Некоторые из них известны вам давно. Например, игра в тени. Это когда с помощью различных комбинаций пальцев показывают различные теневые фигуры - зайчика, собачку, человечка. Другая распространенная игра - определение на ощупь предмета, накрытого салфеткой. Вспомните об играх-шнуровках.</w:t>
      </w:r>
    </w:p>
    <w:p w:rsidR="004C22E6" w:rsidRPr="004C22E6" w:rsidRDefault="004C22E6" w:rsidP="004C2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Другие полезные развивающие игры, приведены на нашем сайте в разделе </w:t>
      </w:r>
      <w:r w:rsidRPr="004C22E6">
        <w:rPr>
          <w:rFonts w:ascii="Arial" w:hAnsi="Arial" w:cs="Arial"/>
          <w:b/>
        </w:rPr>
        <w:t>упражнения</w:t>
      </w:r>
    </w:p>
    <w:p w:rsidR="004C22E6" w:rsidRPr="004C22E6" w:rsidRDefault="004C22E6" w:rsidP="004C22E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C22E6">
        <w:rPr>
          <w:rFonts w:ascii="Arial" w:hAnsi="Arial" w:cs="Arial"/>
        </w:rPr>
        <w:t>Для деток</w:t>
      </w:r>
      <w:r w:rsidRPr="004C22E6">
        <w:rPr>
          <w:rFonts w:ascii="Arial" w:hAnsi="Arial" w:cs="Arial"/>
        </w:rPr>
        <w:t>, к</w:t>
      </w:r>
      <w:r w:rsidRPr="004C22E6">
        <w:rPr>
          <w:rFonts w:ascii="Arial" w:hAnsi="Arial" w:cs="Arial"/>
        </w:rPr>
        <w:t xml:space="preserve">оторым исполнился годик, отличный способ развития мелкой моторики — это пальчиковый бассейн. В подходящую по размеру емкость насыпаем 1 кг гороха или фасоли, «зарываем» внутрь что-нибудь привлекательное для малыша (яркие мячики, фигурки животных, киндер-сюрпризы), и просим отыскать их. Во время этой интересной игры от малыша нельзя отходить, во </w:t>
      </w:r>
      <w:proofErr w:type="spellStart"/>
      <w:r w:rsidRPr="004C22E6">
        <w:rPr>
          <w:rFonts w:ascii="Arial" w:hAnsi="Arial" w:cs="Arial"/>
        </w:rPr>
        <w:t>избежания</w:t>
      </w:r>
      <w:proofErr w:type="spellEnd"/>
      <w:r w:rsidRPr="004C22E6">
        <w:rPr>
          <w:rFonts w:ascii="Arial" w:hAnsi="Arial" w:cs="Arial"/>
        </w:rPr>
        <w:t xml:space="preserve"> попадания мелких предметов в рот.</w:t>
      </w:r>
    </w:p>
    <w:p w:rsidR="004C22E6" w:rsidRPr="004C22E6" w:rsidRDefault="004C22E6" w:rsidP="004C22E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C22E6">
        <w:rPr>
          <w:rFonts w:ascii="Arial" w:hAnsi="Arial" w:cs="Arial"/>
        </w:rPr>
        <w:t>Если малышу не очень понравится такая игра. Можно попробовать другие. Например, переливание воды из емкости с узеньким горлышком в емкость с широким горлышком (для детей 1,5 — 2 лет). Для развития мелкой моторики необходимы игры с мозаикой, сортировка пуговиц по размеру, игры с конструктором (все эти занятия подойдут для детей от 1 года). Учите детей рвать бумагу, опускать предметы в отверстия в горлышке бутылки, пересчитывать вместе пальчики.</w:t>
      </w:r>
      <w:bookmarkStart w:id="0" w:name="_GoBack"/>
      <w:bookmarkEnd w:id="0"/>
    </w:p>
    <w:sectPr w:rsidR="004C22E6" w:rsidRPr="004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538"/>
    <w:multiLevelType w:val="hybridMultilevel"/>
    <w:tmpl w:val="0DA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72BD"/>
    <w:multiLevelType w:val="hybridMultilevel"/>
    <w:tmpl w:val="13D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6"/>
    <w:rsid w:val="00355FBA"/>
    <w:rsid w:val="004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1</cp:revision>
  <dcterms:created xsi:type="dcterms:W3CDTF">2014-06-18T11:26:00Z</dcterms:created>
  <dcterms:modified xsi:type="dcterms:W3CDTF">2014-06-18T11:38:00Z</dcterms:modified>
</cp:coreProperties>
</file>